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67" w:rsidRPr="006876D9" w:rsidRDefault="006876D9" w:rsidP="006876D9">
      <w:pPr>
        <w:pStyle w:val="NoSpacing"/>
        <w:jc w:val="center"/>
        <w:rPr>
          <w:b/>
          <w:sz w:val="32"/>
          <w:szCs w:val="32"/>
        </w:rPr>
      </w:pPr>
      <w:r w:rsidRPr="006876D9">
        <w:rPr>
          <w:b/>
          <w:sz w:val="32"/>
          <w:szCs w:val="32"/>
        </w:rPr>
        <w:t>Expense Worksheet</w:t>
      </w:r>
    </w:p>
    <w:p w:rsidR="006876D9" w:rsidRDefault="006876D9" w:rsidP="00786867">
      <w:pPr>
        <w:pStyle w:val="NoSpacing"/>
      </w:pPr>
    </w:p>
    <w:p w:rsidR="00F9002D" w:rsidRDefault="002C2CE6" w:rsidP="00786867">
      <w:pPr>
        <w:pStyle w:val="NoSpacing"/>
      </w:pPr>
      <w:r>
        <w:t>Seminar</w:t>
      </w:r>
      <w:r w:rsidR="006876D9">
        <w:t xml:space="preserve"> expenses are affected by a number of factors. Before you can even begin to justify </w:t>
      </w:r>
      <w:r>
        <w:t>seminar</w:t>
      </w:r>
      <w:r w:rsidR="006876D9">
        <w:t xml:space="preserve"> expenses, you need to calculate what those expenses are. To do so, use the following </w:t>
      </w:r>
      <w:r w:rsidR="006876D9" w:rsidRPr="006876D9">
        <w:rPr>
          <w:rStyle w:val="Emphasis"/>
          <w:i w:val="0"/>
        </w:rPr>
        <w:t>worksheet</w:t>
      </w:r>
      <w:r w:rsidR="006876D9" w:rsidRPr="006876D9">
        <w:rPr>
          <w:i/>
        </w:rPr>
        <w:t xml:space="preserve"> </w:t>
      </w:r>
      <w:r w:rsidR="006876D9" w:rsidRPr="006876D9">
        <w:t xml:space="preserve">to </w:t>
      </w:r>
      <w:r w:rsidR="006876D9">
        <w:t>develop a cost estimate for attending the 201</w:t>
      </w:r>
      <w:r w:rsidR="00AB6EFA">
        <w:t>5</w:t>
      </w:r>
      <w:r w:rsidR="006876D9">
        <w:t xml:space="preserve"> Annual </w:t>
      </w:r>
      <w:r>
        <w:t>Licensing Seminar</w:t>
      </w:r>
      <w:r w:rsidR="006876D9">
        <w:t>.</w:t>
      </w:r>
    </w:p>
    <w:p w:rsidR="00F9002D" w:rsidRDefault="00F9002D" w:rsidP="00786867">
      <w:pPr>
        <w:pStyle w:val="NoSpacing"/>
      </w:pPr>
    </w:p>
    <w:tbl>
      <w:tblPr>
        <w:tblW w:w="9540" w:type="dxa"/>
        <w:tblInd w:w="2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4320"/>
        <w:gridCol w:w="1980"/>
      </w:tblGrid>
      <w:tr w:rsidR="00F9002D" w:rsidRPr="00F006D2" w:rsidTr="006876D9">
        <w:tc>
          <w:tcPr>
            <w:tcW w:w="3240" w:type="dxa"/>
            <w:shd w:val="clear" w:color="auto" w:fill="8DB3E2" w:themeFill="text2" w:themeFillTint="66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b/>
                <w:bCs/>
                <w:iCs/>
                <w:sz w:val="24"/>
                <w:szCs w:val="24"/>
              </w:rPr>
              <w:t>Expense</w:t>
            </w:r>
          </w:p>
        </w:tc>
        <w:tc>
          <w:tcPr>
            <w:tcW w:w="4320" w:type="dxa"/>
            <w:shd w:val="clear" w:color="auto" w:fill="8DB3E2" w:themeFill="text2" w:themeFillTint="66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Tips and Information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b/>
                <w:bCs/>
                <w:iCs/>
                <w:sz w:val="24"/>
                <w:szCs w:val="24"/>
              </w:rPr>
              <w:t>Cost</w:t>
            </w:r>
          </w:p>
        </w:tc>
      </w:tr>
      <w:tr w:rsidR="00F9002D" w:rsidRPr="00F006D2" w:rsidTr="006876D9">
        <w:tc>
          <w:tcPr>
            <w:tcW w:w="3240" w:type="dxa"/>
            <w:shd w:val="clear" w:color="auto" w:fill="auto"/>
          </w:tcPr>
          <w:p w:rsidR="00F9002D" w:rsidRPr="00F006D2" w:rsidRDefault="002C2CE6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</w:t>
            </w:r>
            <w:r w:rsidR="00F9002D" w:rsidRPr="00F006D2">
              <w:rPr>
                <w:sz w:val="24"/>
                <w:szCs w:val="24"/>
              </w:rPr>
              <w:t xml:space="preserve"> Registration</w:t>
            </w:r>
          </w:p>
        </w:tc>
        <w:tc>
          <w:tcPr>
            <w:tcW w:w="4320" w:type="dxa"/>
            <w:shd w:val="clear" w:color="auto" w:fill="auto"/>
          </w:tcPr>
          <w:p w:rsidR="00F9002D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 by the Early</w:t>
            </w:r>
            <w:r w:rsidR="00AB6EF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Bird Deadline for discounts!</w:t>
            </w:r>
          </w:p>
          <w:p w:rsidR="006876D9" w:rsidRPr="00F006D2" w:rsidRDefault="006876D9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>$</w:t>
            </w:r>
          </w:p>
        </w:tc>
      </w:tr>
      <w:tr w:rsidR="00F9002D" w:rsidRPr="00F006D2" w:rsidTr="006876D9">
        <w:tc>
          <w:tcPr>
            <w:tcW w:w="3240" w:type="dxa"/>
            <w:shd w:val="clear" w:color="auto" w:fill="auto"/>
          </w:tcPr>
          <w:p w:rsidR="00F9002D" w:rsidRPr="00F006D2" w:rsidRDefault="002C2CE6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Post-conference Training</w:t>
            </w:r>
            <w:r w:rsidR="00F9002D">
              <w:rPr>
                <w:sz w:val="24"/>
                <w:szCs w:val="24"/>
              </w:rPr>
              <w:t xml:space="preserve"> Registration</w:t>
            </w:r>
          </w:p>
        </w:tc>
        <w:tc>
          <w:tcPr>
            <w:tcW w:w="4320" w:type="dxa"/>
            <w:shd w:val="clear" w:color="auto" w:fill="auto"/>
          </w:tcPr>
          <w:p w:rsidR="00F9002D" w:rsidRDefault="00F9002D" w:rsidP="00F9002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Optional, only if you are planning to attend </w:t>
            </w:r>
            <w:r w:rsidR="002C2CE6">
              <w:rPr>
                <w:sz w:val="24"/>
                <w:szCs w:val="24"/>
              </w:rPr>
              <w:t>the post-conference</w:t>
            </w:r>
            <w:r>
              <w:rPr>
                <w:sz w:val="24"/>
                <w:szCs w:val="24"/>
              </w:rPr>
              <w:t xml:space="preserve"> training </w:t>
            </w:r>
            <w:r w:rsidR="002C2CE6">
              <w:rPr>
                <w:sz w:val="24"/>
                <w:szCs w:val="24"/>
              </w:rPr>
              <w:t>course</w:t>
            </w:r>
            <w:r>
              <w:rPr>
                <w:sz w:val="24"/>
                <w:szCs w:val="24"/>
              </w:rPr>
              <w:t xml:space="preserve">.  </w:t>
            </w:r>
          </w:p>
          <w:p w:rsidR="006876D9" w:rsidRPr="00F006D2" w:rsidRDefault="006876D9" w:rsidP="00F9002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>$</w:t>
            </w:r>
          </w:p>
        </w:tc>
      </w:tr>
      <w:tr w:rsidR="00F9002D" w:rsidRPr="00F006D2" w:rsidTr="006876D9">
        <w:tc>
          <w:tcPr>
            <w:tcW w:w="3240" w:type="dxa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>Flight</w:t>
            </w:r>
            <w:r w:rsidRPr="00F006D2">
              <w:rPr>
                <w:sz w:val="24"/>
                <w:szCs w:val="24"/>
              </w:rPr>
              <w:br/>
            </w:r>
            <w:r w:rsidRPr="00F006D2">
              <w:rPr>
                <w:sz w:val="24"/>
                <w:szCs w:val="24"/>
              </w:rPr>
              <w:br/>
            </w:r>
          </w:p>
        </w:tc>
        <w:tc>
          <w:tcPr>
            <w:tcW w:w="4320" w:type="dxa"/>
            <w:shd w:val="clear" w:color="auto" w:fill="auto"/>
          </w:tcPr>
          <w:p w:rsidR="00F9002D" w:rsidRPr="00F006D2" w:rsidRDefault="006B017C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 a w</w:t>
            </w:r>
            <w:r w:rsidR="00F9002D" w:rsidRPr="00F006D2">
              <w:rPr>
                <w:sz w:val="24"/>
                <w:szCs w:val="24"/>
              </w:rPr>
              <w:t>eb travel service</w:t>
            </w:r>
            <w:r>
              <w:rPr>
                <w:sz w:val="24"/>
                <w:szCs w:val="24"/>
              </w:rPr>
              <w:t>, like Kayak.com</w:t>
            </w:r>
            <w:r w:rsidR="00F9002D" w:rsidRPr="00F006D2">
              <w:rPr>
                <w:sz w:val="24"/>
                <w:szCs w:val="24"/>
              </w:rPr>
              <w:t xml:space="preserve"> to get a quick estimate</w:t>
            </w:r>
            <w:r w:rsidR="00F9002D">
              <w:rPr>
                <w:sz w:val="24"/>
                <w:szCs w:val="24"/>
              </w:rPr>
              <w:t xml:space="preserve"> and affordable fares.</w:t>
            </w:r>
          </w:p>
        </w:tc>
        <w:tc>
          <w:tcPr>
            <w:tcW w:w="1980" w:type="dxa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>$</w:t>
            </w:r>
          </w:p>
        </w:tc>
      </w:tr>
      <w:tr w:rsidR="00F9002D" w:rsidRPr="00F006D2" w:rsidTr="006876D9">
        <w:tc>
          <w:tcPr>
            <w:tcW w:w="3240" w:type="dxa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>Lodging</w:t>
            </w:r>
            <w:r w:rsidRPr="00F006D2">
              <w:rPr>
                <w:sz w:val="24"/>
                <w:szCs w:val="24"/>
              </w:rPr>
              <w:br/>
            </w:r>
            <w:r w:rsidRPr="00F006D2">
              <w:rPr>
                <w:sz w:val="24"/>
                <w:szCs w:val="24"/>
              </w:rPr>
              <w:br/>
            </w:r>
          </w:p>
        </w:tc>
        <w:tc>
          <w:tcPr>
            <w:tcW w:w="4320" w:type="dxa"/>
            <w:shd w:val="clear" w:color="auto" w:fill="auto"/>
          </w:tcPr>
          <w:p w:rsidR="00F9002D" w:rsidRPr="00F006D2" w:rsidRDefault="00F9002D" w:rsidP="00AB6EF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</w:t>
            </w:r>
            <w:r w:rsidR="00AB6EF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per night</w:t>
            </w:r>
            <w:r w:rsidRPr="00F006D2">
              <w:rPr>
                <w:sz w:val="24"/>
                <w:szCs w:val="24"/>
              </w:rPr>
              <w:t xml:space="preserve"> + tax</w:t>
            </w:r>
            <w:r>
              <w:rPr>
                <w:sz w:val="24"/>
                <w:szCs w:val="24"/>
              </w:rPr>
              <w:t>.  Consider sharing a r</w:t>
            </w:r>
            <w:r w:rsidR="006876D9">
              <w:rPr>
                <w:sz w:val="24"/>
                <w:szCs w:val="24"/>
              </w:rPr>
              <w:t>oom</w:t>
            </w:r>
            <w:r>
              <w:rPr>
                <w:sz w:val="24"/>
                <w:szCs w:val="24"/>
              </w:rPr>
              <w:t xml:space="preserve"> with a colleague to save money.</w:t>
            </w:r>
            <w:r w:rsidRPr="00F006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>$</w:t>
            </w:r>
          </w:p>
        </w:tc>
      </w:tr>
      <w:tr w:rsidR="00F9002D" w:rsidRPr="00F006D2" w:rsidTr="006876D9">
        <w:tc>
          <w:tcPr>
            <w:tcW w:w="3240" w:type="dxa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Ground </w:t>
            </w:r>
            <w:r w:rsidRPr="00F006D2">
              <w:rPr>
                <w:sz w:val="24"/>
                <w:szCs w:val="24"/>
              </w:rPr>
              <w:t>Transportation: Airport to Hotel</w:t>
            </w:r>
            <w:r>
              <w:rPr>
                <w:sz w:val="24"/>
                <w:szCs w:val="24"/>
              </w:rPr>
              <w:t xml:space="preserve"> and return</w:t>
            </w:r>
            <w:r w:rsidRPr="00F006D2">
              <w:rPr>
                <w:sz w:val="24"/>
                <w:szCs w:val="24"/>
              </w:rPr>
              <w:br/>
            </w:r>
          </w:p>
        </w:tc>
        <w:tc>
          <w:tcPr>
            <w:tcW w:w="4320" w:type="dxa"/>
            <w:shd w:val="clear" w:color="auto" w:fill="auto"/>
          </w:tcPr>
          <w:p w:rsidR="006876D9" w:rsidRPr="00F006D2" w:rsidRDefault="00AB6EFA" w:rsidP="00CB6B7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Boston Shuttle is currently $17 one way and a taxi is approximately $26 one way.</w:t>
            </w:r>
            <w:r w:rsidR="00264D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>$</w:t>
            </w:r>
          </w:p>
        </w:tc>
      </w:tr>
      <w:tr w:rsidR="00F9002D" w:rsidRPr="00F006D2" w:rsidTr="006876D9">
        <w:tc>
          <w:tcPr>
            <w:tcW w:w="3240" w:type="dxa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>Mileage Reimbursement</w:t>
            </w:r>
          </w:p>
        </w:tc>
        <w:tc>
          <w:tcPr>
            <w:tcW w:w="4320" w:type="dxa"/>
            <w:shd w:val="clear" w:color="auto" w:fill="auto"/>
          </w:tcPr>
          <w:p w:rsidR="006876D9" w:rsidRPr="00F006D2" w:rsidRDefault="00F9002D" w:rsidP="00CB6B7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 xml:space="preserve">Driving to </w:t>
            </w:r>
            <w:r w:rsidR="00993BF2">
              <w:rPr>
                <w:sz w:val="24"/>
                <w:szCs w:val="24"/>
              </w:rPr>
              <w:t xml:space="preserve">the </w:t>
            </w:r>
            <w:r w:rsidR="002C2CE6">
              <w:rPr>
                <w:sz w:val="24"/>
                <w:szCs w:val="24"/>
              </w:rPr>
              <w:t>seminar</w:t>
            </w:r>
            <w:r w:rsidRPr="00F006D2">
              <w:rPr>
                <w:sz w:val="24"/>
                <w:szCs w:val="24"/>
              </w:rPr>
              <w:t xml:space="preserve">? To the airport for your flight? Use </w:t>
            </w:r>
            <w:proofErr w:type="spellStart"/>
            <w:r w:rsidRPr="00F006D2">
              <w:rPr>
                <w:sz w:val="24"/>
                <w:szCs w:val="24"/>
              </w:rPr>
              <w:t>Mapquest</w:t>
            </w:r>
            <w:proofErr w:type="spellEnd"/>
            <w:r w:rsidRPr="00F006D2">
              <w:rPr>
                <w:sz w:val="24"/>
                <w:szCs w:val="24"/>
              </w:rPr>
              <w:t xml:space="preserve"> to calculate distances, </w:t>
            </w:r>
            <w:proofErr w:type="gramStart"/>
            <w:r w:rsidRPr="00F006D2">
              <w:rPr>
                <w:sz w:val="24"/>
                <w:szCs w:val="24"/>
              </w:rPr>
              <w:t>then</w:t>
            </w:r>
            <w:proofErr w:type="gramEnd"/>
            <w:r w:rsidRPr="00F006D2">
              <w:rPr>
                <w:sz w:val="24"/>
                <w:szCs w:val="24"/>
              </w:rPr>
              <w:t xml:space="preserve"> multiply miles by </w:t>
            </w:r>
            <w:r>
              <w:rPr>
                <w:sz w:val="24"/>
                <w:szCs w:val="24"/>
              </w:rPr>
              <w:t>56</w:t>
            </w:r>
            <w:r w:rsidRPr="00F006D2">
              <w:rPr>
                <w:sz w:val="24"/>
                <w:szCs w:val="24"/>
              </w:rPr>
              <w:t xml:space="preserve"> cents/mile</w:t>
            </w:r>
            <w:r w:rsidR="006B017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>$</w:t>
            </w:r>
          </w:p>
        </w:tc>
      </w:tr>
      <w:tr w:rsidR="00F9002D" w:rsidRPr="00F006D2" w:rsidTr="006876D9">
        <w:tc>
          <w:tcPr>
            <w:tcW w:w="3240" w:type="dxa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>Parking Reimbursement</w:t>
            </w:r>
          </w:p>
        </w:tc>
        <w:tc>
          <w:tcPr>
            <w:tcW w:w="4320" w:type="dxa"/>
            <w:shd w:val="clear" w:color="auto" w:fill="auto"/>
          </w:tcPr>
          <w:p w:rsidR="006876D9" w:rsidRPr="00F006D2" w:rsidRDefault="00F9002D" w:rsidP="00AB6EF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 xml:space="preserve">At airport for flight departure, or at hotel where </w:t>
            </w:r>
            <w:r w:rsidR="002C2CE6">
              <w:rPr>
                <w:sz w:val="24"/>
                <w:szCs w:val="24"/>
              </w:rPr>
              <w:t>seminar</w:t>
            </w:r>
            <w:r w:rsidRPr="00F006D2">
              <w:rPr>
                <w:sz w:val="24"/>
                <w:szCs w:val="24"/>
              </w:rPr>
              <w:t xml:space="preserve"> is located</w:t>
            </w:r>
            <w:r w:rsidR="006876D9">
              <w:rPr>
                <w:sz w:val="24"/>
                <w:szCs w:val="24"/>
              </w:rPr>
              <w:t xml:space="preserve">.  </w:t>
            </w:r>
            <w:r w:rsidR="00AB6EFA">
              <w:rPr>
                <w:sz w:val="24"/>
                <w:szCs w:val="24"/>
              </w:rPr>
              <w:t>Valet</w:t>
            </w:r>
            <w:r w:rsidR="006876D9">
              <w:rPr>
                <w:sz w:val="24"/>
                <w:szCs w:val="24"/>
              </w:rPr>
              <w:t xml:space="preserve"> at the </w:t>
            </w:r>
            <w:r w:rsidR="002C2CE6">
              <w:rPr>
                <w:sz w:val="24"/>
                <w:szCs w:val="24"/>
              </w:rPr>
              <w:t>seminar</w:t>
            </w:r>
            <w:r w:rsidR="006876D9">
              <w:rPr>
                <w:sz w:val="24"/>
                <w:szCs w:val="24"/>
              </w:rPr>
              <w:t xml:space="preserve"> hotel is $</w:t>
            </w:r>
            <w:r w:rsidR="00AB6EFA">
              <w:rPr>
                <w:sz w:val="24"/>
                <w:szCs w:val="24"/>
              </w:rPr>
              <w:t>48</w:t>
            </w:r>
            <w:r w:rsidR="006876D9">
              <w:rPr>
                <w:sz w:val="24"/>
                <w:szCs w:val="24"/>
              </w:rPr>
              <w:t xml:space="preserve"> per day.</w:t>
            </w:r>
          </w:p>
        </w:tc>
        <w:tc>
          <w:tcPr>
            <w:tcW w:w="1980" w:type="dxa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>$</w:t>
            </w:r>
          </w:p>
        </w:tc>
      </w:tr>
      <w:tr w:rsidR="00F9002D" w:rsidRPr="00F006D2" w:rsidTr="006876D9">
        <w:tc>
          <w:tcPr>
            <w:tcW w:w="3240" w:type="dxa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>Food Per Diem</w:t>
            </w:r>
          </w:p>
        </w:tc>
        <w:tc>
          <w:tcPr>
            <w:tcW w:w="4320" w:type="dxa"/>
            <w:shd w:val="clear" w:color="auto" w:fill="auto"/>
          </w:tcPr>
          <w:p w:rsidR="00F9002D" w:rsidRPr="00F006D2" w:rsidRDefault="00F9002D" w:rsidP="002C2CE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 xml:space="preserve">See </w:t>
            </w:r>
            <w:hyperlink r:id="rId6" w:history="1">
              <w:r w:rsidRPr="00F006D2">
                <w:rPr>
                  <w:color w:val="0000FF"/>
                  <w:sz w:val="24"/>
                  <w:szCs w:val="24"/>
                  <w:u w:val="single"/>
                </w:rPr>
                <w:t>IRS guidelines</w:t>
              </w:r>
            </w:hyperlink>
            <w:r w:rsidRPr="00F006D2">
              <w:rPr>
                <w:sz w:val="24"/>
                <w:szCs w:val="24"/>
              </w:rPr>
              <w:t xml:space="preserve"> for </w:t>
            </w:r>
            <w:r w:rsidR="002C2CE6">
              <w:rPr>
                <w:sz w:val="24"/>
                <w:szCs w:val="24"/>
              </w:rPr>
              <w:t>seminar</w:t>
            </w:r>
            <w:r w:rsidRPr="00F006D2">
              <w:rPr>
                <w:sz w:val="24"/>
                <w:szCs w:val="24"/>
              </w:rPr>
              <w:t xml:space="preserve"> locale rates. Remember, </w:t>
            </w:r>
            <w:r>
              <w:rPr>
                <w:sz w:val="24"/>
                <w:szCs w:val="24"/>
              </w:rPr>
              <w:t>your r</w:t>
            </w:r>
            <w:r w:rsidR="002C2CE6">
              <w:rPr>
                <w:sz w:val="24"/>
                <w:szCs w:val="24"/>
              </w:rPr>
              <w:t>egistration fee includes breaks, Monday evening reception and Tuesday luncheon</w:t>
            </w:r>
            <w:r>
              <w:rPr>
                <w:sz w:val="24"/>
                <w:szCs w:val="24"/>
              </w:rPr>
              <w:t xml:space="preserve"> so you’ll need fewer meals “on your own.”</w:t>
            </w:r>
          </w:p>
        </w:tc>
        <w:tc>
          <w:tcPr>
            <w:tcW w:w="1980" w:type="dxa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>$</w:t>
            </w:r>
          </w:p>
        </w:tc>
      </w:tr>
      <w:tr w:rsidR="00F9002D" w:rsidRPr="00F006D2" w:rsidTr="006876D9">
        <w:tc>
          <w:tcPr>
            <w:tcW w:w="7560" w:type="dxa"/>
            <w:gridSpan w:val="2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006D2">
              <w:rPr>
                <w:b/>
                <w:bCs/>
                <w:sz w:val="24"/>
                <w:szCs w:val="24"/>
              </w:rPr>
              <w:t>subtotal</w:t>
            </w:r>
          </w:p>
        </w:tc>
        <w:tc>
          <w:tcPr>
            <w:tcW w:w="1980" w:type="dxa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>$</w:t>
            </w:r>
          </w:p>
        </w:tc>
      </w:tr>
      <w:tr w:rsidR="00F9002D" w:rsidRPr="00F006D2" w:rsidTr="006876D9">
        <w:tc>
          <w:tcPr>
            <w:tcW w:w="7560" w:type="dxa"/>
            <w:gridSpan w:val="2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>Total number of employees going</w:t>
            </w:r>
            <w:r w:rsidRPr="00F006D2">
              <w:rPr>
                <w:sz w:val="24"/>
                <w:szCs w:val="24"/>
              </w:rPr>
              <w:br/>
            </w:r>
          </w:p>
        </w:tc>
        <w:tc>
          <w:tcPr>
            <w:tcW w:w="1980" w:type="dxa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</w:p>
        </w:tc>
      </w:tr>
      <w:tr w:rsidR="00F9002D" w:rsidRPr="00F006D2" w:rsidTr="006876D9">
        <w:tc>
          <w:tcPr>
            <w:tcW w:w="7560" w:type="dxa"/>
            <w:gridSpan w:val="2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 xml:space="preserve">Multiply subtotal by total number of employees going = </w:t>
            </w:r>
            <w:r w:rsidRPr="00F006D2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80" w:type="dxa"/>
            <w:shd w:val="clear" w:color="auto" w:fill="auto"/>
          </w:tcPr>
          <w:p w:rsidR="00F9002D" w:rsidRPr="00F006D2" w:rsidRDefault="00F9002D" w:rsidP="00E7388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4"/>
                <w:szCs w:val="24"/>
              </w:rPr>
            </w:pPr>
            <w:r w:rsidRPr="00F006D2">
              <w:rPr>
                <w:sz w:val="24"/>
                <w:szCs w:val="24"/>
              </w:rPr>
              <w:t>$</w:t>
            </w:r>
          </w:p>
        </w:tc>
      </w:tr>
    </w:tbl>
    <w:p w:rsidR="007175D2" w:rsidRPr="00F16569" w:rsidRDefault="007175D2" w:rsidP="007529CD"/>
    <w:sectPr w:rsidR="007175D2" w:rsidRPr="00F16569" w:rsidSect="00687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8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704F6D"/>
    <w:multiLevelType w:val="multilevel"/>
    <w:tmpl w:val="AEDC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65813"/>
    <w:multiLevelType w:val="multilevel"/>
    <w:tmpl w:val="54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B2D3E"/>
    <w:multiLevelType w:val="multilevel"/>
    <w:tmpl w:val="A558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01389"/>
    <w:multiLevelType w:val="multilevel"/>
    <w:tmpl w:val="2F58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16872"/>
    <w:multiLevelType w:val="hybridMultilevel"/>
    <w:tmpl w:val="FBF48910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7023AA8"/>
    <w:multiLevelType w:val="multilevel"/>
    <w:tmpl w:val="F7E6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F86C18"/>
    <w:multiLevelType w:val="multilevel"/>
    <w:tmpl w:val="5F72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9205E"/>
    <w:multiLevelType w:val="hybridMultilevel"/>
    <w:tmpl w:val="C45C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14587"/>
    <w:multiLevelType w:val="multilevel"/>
    <w:tmpl w:val="23DC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BB2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1A46141"/>
    <w:multiLevelType w:val="multilevel"/>
    <w:tmpl w:val="B142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4C572B"/>
    <w:multiLevelType w:val="multilevel"/>
    <w:tmpl w:val="9F34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12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BF"/>
    <w:rsid w:val="00114C4B"/>
    <w:rsid w:val="00184159"/>
    <w:rsid w:val="001F629B"/>
    <w:rsid w:val="00214FB3"/>
    <w:rsid w:val="00264D20"/>
    <w:rsid w:val="002979C8"/>
    <w:rsid w:val="002C2CE6"/>
    <w:rsid w:val="00391594"/>
    <w:rsid w:val="003B03D4"/>
    <w:rsid w:val="004604BF"/>
    <w:rsid w:val="00521751"/>
    <w:rsid w:val="0053359A"/>
    <w:rsid w:val="005664D2"/>
    <w:rsid w:val="00594901"/>
    <w:rsid w:val="006158BC"/>
    <w:rsid w:val="006468D3"/>
    <w:rsid w:val="006876D9"/>
    <w:rsid w:val="0069385B"/>
    <w:rsid w:val="006B017C"/>
    <w:rsid w:val="00712D51"/>
    <w:rsid w:val="007175D2"/>
    <w:rsid w:val="007529CD"/>
    <w:rsid w:val="00786867"/>
    <w:rsid w:val="00993BF2"/>
    <w:rsid w:val="009B7BB1"/>
    <w:rsid w:val="009C6EBA"/>
    <w:rsid w:val="00AB6EFA"/>
    <w:rsid w:val="00BD57FF"/>
    <w:rsid w:val="00BE5058"/>
    <w:rsid w:val="00CB2D74"/>
    <w:rsid w:val="00CB6B72"/>
    <w:rsid w:val="00CF63E3"/>
    <w:rsid w:val="00D74411"/>
    <w:rsid w:val="00DE3ABC"/>
    <w:rsid w:val="00EE2E58"/>
    <w:rsid w:val="00F16569"/>
    <w:rsid w:val="00F7267F"/>
    <w:rsid w:val="00F9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75D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175D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4B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8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6867"/>
    <w:rPr>
      <w:b/>
      <w:bCs/>
    </w:rPr>
  </w:style>
  <w:style w:type="character" w:styleId="Emphasis">
    <w:name w:val="Emphasis"/>
    <w:basedOn w:val="DefaultParagraphFont"/>
    <w:uiPriority w:val="20"/>
    <w:qFormat/>
    <w:rsid w:val="006876D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175D2"/>
    <w:rPr>
      <w:rFonts w:ascii="Arial" w:eastAsia="Times New Roman" w:hAnsi="Arial" w:cs="Times New Roman"/>
      <w:b/>
      <w:kern w:val="28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175D2"/>
    <w:rPr>
      <w:rFonts w:ascii="Arial" w:eastAsia="Times New Roman" w:hAnsi="Arial" w:cs="Times New Roman"/>
      <w:b/>
      <w:i/>
      <w:sz w:val="24"/>
      <w:szCs w:val="24"/>
    </w:rPr>
  </w:style>
  <w:style w:type="paragraph" w:styleId="Title">
    <w:name w:val="Title"/>
    <w:basedOn w:val="Normal"/>
    <w:link w:val="TitleChar"/>
    <w:qFormat/>
    <w:rsid w:val="007175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175D2"/>
    <w:rPr>
      <w:rFonts w:ascii="Times New Roman" w:eastAsia="Times New Roman" w:hAnsi="Times New Roman" w:cs="Times New Roman"/>
      <w:b/>
      <w:sz w:val="28"/>
      <w:szCs w:val="24"/>
    </w:rPr>
  </w:style>
  <w:style w:type="paragraph" w:styleId="TOC1">
    <w:name w:val="toc 1"/>
    <w:basedOn w:val="Normal"/>
    <w:next w:val="Normal"/>
    <w:autoRedefine/>
    <w:semiHidden/>
    <w:rsid w:val="007175D2"/>
    <w:pPr>
      <w:spacing w:before="120" w:after="0" w:line="240" w:lineRule="auto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175D2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75D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175D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4B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8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6867"/>
    <w:rPr>
      <w:b/>
      <w:bCs/>
    </w:rPr>
  </w:style>
  <w:style w:type="character" w:styleId="Emphasis">
    <w:name w:val="Emphasis"/>
    <w:basedOn w:val="DefaultParagraphFont"/>
    <w:uiPriority w:val="20"/>
    <w:qFormat/>
    <w:rsid w:val="006876D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175D2"/>
    <w:rPr>
      <w:rFonts w:ascii="Arial" w:eastAsia="Times New Roman" w:hAnsi="Arial" w:cs="Times New Roman"/>
      <w:b/>
      <w:kern w:val="28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175D2"/>
    <w:rPr>
      <w:rFonts w:ascii="Arial" w:eastAsia="Times New Roman" w:hAnsi="Arial" w:cs="Times New Roman"/>
      <w:b/>
      <w:i/>
      <w:sz w:val="24"/>
      <w:szCs w:val="24"/>
    </w:rPr>
  </w:style>
  <w:style w:type="paragraph" w:styleId="Title">
    <w:name w:val="Title"/>
    <w:basedOn w:val="Normal"/>
    <w:link w:val="TitleChar"/>
    <w:qFormat/>
    <w:rsid w:val="007175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175D2"/>
    <w:rPr>
      <w:rFonts w:ascii="Times New Roman" w:eastAsia="Times New Roman" w:hAnsi="Times New Roman" w:cs="Times New Roman"/>
      <w:b/>
      <w:sz w:val="28"/>
      <w:szCs w:val="24"/>
    </w:rPr>
  </w:style>
  <w:style w:type="paragraph" w:styleId="TOC1">
    <w:name w:val="toc 1"/>
    <w:basedOn w:val="Normal"/>
    <w:next w:val="Normal"/>
    <w:autoRedefine/>
    <w:semiHidden/>
    <w:rsid w:val="007175D2"/>
    <w:pPr>
      <w:spacing w:before="120" w:after="0" w:line="240" w:lineRule="auto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175D2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a.gov/gsa/cm_attachments/GSA_DOCUMENT/FY07%20Per%20Diem%20Rates%20for%20Downloading_R27-t3-m_0Z5RDZ-i34K-pR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Jodie2</cp:lastModifiedBy>
  <cp:revision>3</cp:revision>
  <dcterms:created xsi:type="dcterms:W3CDTF">2014-05-29T18:41:00Z</dcterms:created>
  <dcterms:modified xsi:type="dcterms:W3CDTF">2015-05-05T19:17:00Z</dcterms:modified>
</cp:coreProperties>
</file>